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Nirmala Text" w:cs="Nirmala Text" w:eastAsia="Nirmala Text" w:hAnsi="Nirmala Text"/>
          <w:b w:val="1"/>
          <w:bCs w:val="1"/>
          <w:sz w:val="36"/>
          <w:szCs w:val="36"/>
        </w:rPr>
      </w:pPr>
      <w:r w:rsidDel="00000000" w:rsidR="00000000" w:rsidRPr="00000000">
        <w:rPr>
          <w:rFonts w:ascii="Nirmala Text" w:cs="Nirmala Text" w:eastAsia="Nirmala Text" w:hAnsi="Nirmala Text"/>
          <w:b w:val="1"/>
          <w:bCs w:val="1"/>
          <w:sz w:val="28"/>
          <w:szCs w:val="28"/>
          <w:rtl w:val="0"/>
        </w:rPr>
        <w:t xml:space="preserve">                            </w:t>
      </w:r>
      <w:r w:rsidDel="00000000" w:rsidR="00000000" w:rsidRPr="00000000">
        <w:rPr>
          <w:rFonts w:ascii="Nirmala Text" w:cs="Nirmala Text" w:eastAsia="Nirmala Text" w:hAnsi="Nirmala Text"/>
          <w:b w:val="1"/>
          <w:bCs w:val="1"/>
          <w:sz w:val="36"/>
          <w:szCs w:val="36"/>
          <w:rtl w:val="0"/>
        </w:rPr>
        <w:t xml:space="preserve">     अंधकार पर हमारा अधिकार</w:t>
      </w:r>
    </w:p>
    <w:p w:rsidR="00000000" w:rsidDel="00000000" w:rsidP="00000000" w:rsidRDefault="00000000" w:rsidRPr="00000000" w14:paraId="00000002">
      <w:pPr>
        <w:rPr>
          <w:rFonts w:ascii="Nirmala Text" w:cs="Nirmala Text" w:eastAsia="Nirmala Text" w:hAnsi="Nirmala Text"/>
          <w:b w:val="1"/>
          <w:bCs w:val="1"/>
          <w:sz w:val="28"/>
          <w:szCs w:val="28"/>
        </w:rPr>
      </w:pPr>
      <w:r w:rsidDel="00000000" w:rsidR="00000000" w:rsidRPr="00000000">
        <w:rPr>
          <w:rFonts w:ascii="Nirmala Text" w:cs="Nirmala Text" w:eastAsia="Nirmala Text" w:hAnsi="Nirmala Text"/>
          <w:b w:val="1"/>
          <w:bCs w:val="1"/>
          <w:sz w:val="28"/>
          <w:szCs w:val="28"/>
          <w:rtl w:val="0"/>
        </w:rPr>
        <w:t xml:space="preserve">                        (मत्ती 8:28-34, मरकुस 5:1-20, लूका 8:26-39)</w:t>
      </w:r>
    </w:p>
    <w:p w:rsidR="00000000" w:rsidDel="00000000" w:rsidP="00000000" w:rsidRDefault="00000000" w:rsidRPr="00000000" w14:paraId="00000003">
      <w:pPr>
        <w:rPr>
          <w:rFonts w:ascii="Nirmala Text" w:cs="Nirmala Text" w:eastAsia="Nirmala Text" w:hAnsi="Nirmala Text"/>
          <w:b w:val="1"/>
          <w:bCs w:val="1"/>
          <w:sz w:val="28"/>
          <w:szCs w:val="28"/>
        </w:rPr>
      </w:pPr>
      <w:r w:rsidDel="00000000" w:rsidR="00000000" w:rsidRPr="00000000">
        <w:rPr>
          <w:rFonts w:ascii="Nirmala Text" w:cs="Nirmala Text" w:eastAsia="Nirmala Text" w:hAnsi="Nirmala Text"/>
          <w:b w:val="1"/>
          <w:bCs w:val="1"/>
          <w:sz w:val="28"/>
          <w:szCs w:val="28"/>
          <w:rtl w:val="0"/>
        </w:rPr>
        <w:t xml:space="preserve">ये दुष्टात्माएँ कौन हैं? (यहेजकेल 28:11-19, यशायाह 14:10-17)</w:t>
      </w:r>
    </w:p>
    <w:p w:rsidR="00000000" w:rsidDel="00000000" w:rsidP="00000000" w:rsidRDefault="00000000" w:rsidRPr="00000000" w14:paraId="00000004">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ये दुष्टात्माएँ स्वर्गदूत हैं जिन्हें घमंड के कारण स्वर्ग से निकाल दिया गया था। </w:t>
      </w:r>
    </w:p>
    <w:p w:rsidR="00000000" w:rsidDel="00000000" w:rsidP="00000000" w:rsidRDefault="00000000" w:rsidRPr="00000000" w14:paraId="0000000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इनका नेता लूसिफ़र (शैतान) है।</w:t>
      </w:r>
    </w:p>
    <w:p w:rsidR="00000000" w:rsidDel="00000000" w:rsidP="00000000" w:rsidRDefault="00000000" w:rsidRPr="00000000" w14:paraId="0000000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ये संसार में मरे हुए लोग नहीं हैं।</w:t>
      </w:r>
    </w:p>
    <w:p w:rsidR="00000000" w:rsidDel="00000000" w:rsidP="00000000" w:rsidRDefault="00000000" w:rsidRPr="00000000" w14:paraId="00000007">
      <w:pPr>
        <w:rPr>
          <w:rFonts w:ascii="Nirmala Text" w:cs="Nirmala Text" w:eastAsia="Nirmala Text" w:hAnsi="Nirmala Text"/>
          <w:b w:val="1"/>
          <w:bCs w:val="1"/>
          <w:sz w:val="28"/>
          <w:szCs w:val="28"/>
        </w:rPr>
      </w:pPr>
      <w:r w:rsidDel="00000000" w:rsidR="00000000" w:rsidRPr="00000000">
        <w:rPr>
          <w:rFonts w:ascii="Nirmala Text" w:cs="Nirmala Text" w:eastAsia="Nirmala Text" w:hAnsi="Nirmala Text"/>
          <w:b w:val="1"/>
          <w:bCs w:val="1"/>
          <w:sz w:val="28"/>
          <w:szCs w:val="28"/>
          <w:rtl w:val="0"/>
        </w:rPr>
        <w:t xml:space="preserve">I. मनुष्य की दयनीय स्थिति (मरकुस 5:2–5)</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उसका निवास स्थान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कब्रों में था</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(5:3)</w:t>
      </w:r>
    </w:p>
    <w:p w:rsidR="00000000" w:rsidDel="00000000" w:rsidP="00000000" w:rsidRDefault="00000000" w:rsidRPr="00000000" w14:paraId="0000000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उसे जंजीरों और बेड़ियों से भी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बाँधा नहीं जा सकता था</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(5:3–4)</w:t>
      </w:r>
    </w:p>
    <w:p w:rsidR="00000000" w:rsidDel="00000000" w:rsidP="00000000" w:rsidRDefault="00000000" w:rsidRPr="00000000" w14:paraId="0000000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कोई मनुष्य, समाज या धर्म उसकी समस्या का हल नहीं कर सका।</w:t>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वह हर समय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चिल्लाता रहता था</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(5:5)</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वह स्वयं को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चोट पहुँचाता था</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(5:5)</w:t>
      </w:r>
    </w:p>
    <w:p w:rsidR="00000000" w:rsidDel="00000000" w:rsidP="00000000" w:rsidRDefault="00000000" w:rsidRPr="00000000" w14:paraId="0000000D">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स्वयं को नष्ट करने वाली जीवन-शैली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(मरकुस 9:22)</w:t>
      </w:r>
    </w:p>
    <w:p w:rsidR="00000000" w:rsidDel="00000000" w:rsidP="00000000" w:rsidRDefault="00000000" w:rsidRPr="00000000" w14:paraId="0000000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बुरी आदतें, मानसिक तनाव, आत्महत्या के विचार — शत्रु का कार्य</w:t>
      </w:r>
    </w:p>
    <w:p w:rsidR="00000000" w:rsidDel="00000000" w:rsidP="00000000" w:rsidRDefault="00000000" w:rsidRPr="00000000" w14:paraId="0000000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वह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वस्त्रहीन था</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(लूका 8:27)</w:t>
      </w:r>
    </w:p>
    <w:p w:rsidR="00000000" w:rsidDel="00000000" w:rsidP="00000000" w:rsidRDefault="00000000" w:rsidRPr="00000000" w14:paraId="0000001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वह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दूसरों को भी कष्ट देता था</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(मत्ती 8:28)</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लंबे समय से</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दुष्टात्माओं से ग्रसित था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(लूका 8:29)</w:t>
      </w:r>
    </w:p>
    <w:p w:rsidR="00000000" w:rsidDel="00000000" w:rsidP="00000000" w:rsidRDefault="00000000" w:rsidRPr="00000000" w14:paraId="00000012">
      <w:pPr>
        <w:rPr>
          <w:rFonts w:ascii="Nirmala Text" w:cs="Nirmala Text" w:eastAsia="Nirmala Text" w:hAnsi="Nirmala Text"/>
          <w:b w:val="1"/>
          <w:bCs w:val="1"/>
          <w:sz w:val="28"/>
          <w:szCs w:val="28"/>
        </w:rPr>
      </w:pPr>
      <w:r w:rsidDel="00000000" w:rsidR="00000000" w:rsidRPr="00000000">
        <w:rPr>
          <w:rFonts w:ascii="Nirmala Text" w:cs="Nirmala Text" w:eastAsia="Nirmala Text" w:hAnsi="Nirmala Text"/>
          <w:b w:val="1"/>
          <w:bCs w:val="1"/>
          <w:sz w:val="28"/>
          <w:szCs w:val="28"/>
          <w:rtl w:val="0"/>
        </w:rPr>
        <w:t xml:space="preserve">II. छुड़ाने वाला यीशु (मरकुस 5:6-13)</w:t>
      </w:r>
    </w:p>
    <w:p w:rsidR="00000000" w:rsidDel="00000000" w:rsidP="00000000" w:rsidRDefault="00000000" w:rsidRPr="00000000" w14:paraId="00000013">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एक मनुष्य को छुड़ाने के लिए यीशु समुद्र पार करके आए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(मरकुस 4:35-41)</w:t>
      </w:r>
    </w:p>
    <w:p w:rsidR="00000000" w:rsidDel="00000000" w:rsidP="00000000" w:rsidRDefault="00000000" w:rsidRPr="00000000" w14:paraId="00000014">
      <w:pPr>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  दुष्टात्माओं ने यीशु को पहचाना:</w:t>
      </w:r>
    </w:p>
    <w:p w:rsidR="00000000" w:rsidDel="00000000" w:rsidP="00000000" w:rsidRDefault="00000000" w:rsidRPr="00000000" w14:paraId="0000001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दूर से देखकर दौड़कर आए और उन्हें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दण्डवत किया</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(5:6)</w:t>
      </w:r>
    </w:p>
    <w:p w:rsidR="00000000" w:rsidDel="00000000" w:rsidP="00000000" w:rsidRDefault="00000000" w:rsidRPr="00000000" w14:paraId="0000001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तुम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परमप्रधान परमेश्वर के पुत्र हो</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 ऐसा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स्वीकार किया</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(5:7)</w:t>
      </w:r>
    </w:p>
    <w:p w:rsidR="00000000" w:rsidDel="00000000" w:rsidP="00000000" w:rsidRDefault="00000000" w:rsidRPr="00000000" w14:paraId="00000017">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वे जानते थे</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कि यीशु उन्हें अथाह गड़हे (अधोलोक) में भेज सकते हैं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(लूका 8:31)</w:t>
      </w:r>
    </w:p>
    <w:p w:rsidR="00000000" w:rsidDel="00000000" w:rsidP="00000000" w:rsidRDefault="00000000" w:rsidRPr="00000000" w14:paraId="00000018">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59" w:lineRule="auto"/>
        <w:ind w:left="768"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दुष्ट आत्माओं का अंत (प्रकाशितवाक्य 20:10, मत्ती 25:41)</w:t>
      </w:r>
    </w:p>
    <w:p w:rsidR="00000000" w:rsidDel="00000000" w:rsidP="00000000" w:rsidRDefault="00000000" w:rsidRPr="00000000" w14:paraId="00000019">
      <w:pPr>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दुष्टात्माएँ:</w:t>
      </w:r>
    </w:p>
    <w:p w:rsidR="00000000" w:rsidDel="00000000" w:rsidP="00000000" w:rsidRDefault="00000000" w:rsidRPr="00000000" w14:paraId="0000001A">
      <w:pPr>
        <w:rPr>
          <w:rFonts w:ascii="Nirmala Text" w:cs="Nirmala Text" w:eastAsia="Nirmala Text" w:hAnsi="Nirmala Text"/>
          <w:sz w:val="24"/>
          <w:szCs w:val="24"/>
        </w:rPr>
      </w:pPr>
      <w:r w:rsidDel="00000000" w:rsidR="00000000" w:rsidRPr="00000000">
        <w:rPr>
          <w:rFonts w:ascii="Nirmala Text" w:cs="Nirmala Text" w:eastAsia="Nirmala Text" w:hAnsi="Nirmala Text"/>
          <w:sz w:val="24"/>
          <w:szCs w:val="24"/>
          <w:rtl w:val="0"/>
        </w:rPr>
        <w:t xml:space="preserve">                वे यीशु की दण्डवत करते थे, यीशु परमेश्वर का पुत्र करके जानते थे, वे डरते थे कि यीशु उन्हें अथाह गड़हे (अधोलोक) में भेज सकते हैं । लेकिन उन्होंने अपना घमंड या परमेश्वर के प्रति विद्रोह नहीं छोड़ा।</w:t>
      </w:r>
    </w:p>
    <w:p w:rsidR="00000000" w:rsidDel="00000000" w:rsidP="00000000" w:rsidRDefault="00000000" w:rsidRPr="00000000" w14:paraId="0000001B">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768"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यह ज़रूरी है कि हम यीशु को जानें, उनकी आराधना करें और विश्वास करें कि वही स्वर्ग का मार्ग हैं, लेकिन यह भी ज़रूरी है कि हम अपने जीवन में परमेश्वर के वचन के अनुसार जीवन जिएँ। और ऐसे जीवन जिएँ जिससे परमेश्वर प्रसन्न हो।</w:t>
      </w:r>
    </w:p>
    <w:p w:rsidR="00000000" w:rsidDel="00000000" w:rsidP="00000000" w:rsidRDefault="00000000" w:rsidRPr="00000000" w14:paraId="0000001C">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160" w:before="0" w:line="259" w:lineRule="auto"/>
        <w:ind w:left="768"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ये मुख्य लक्षण हैं जो हमें शैतान से अलग करते हैं।</w:t>
      </w:r>
    </w:p>
    <w:p w:rsidR="00000000" w:rsidDel="00000000" w:rsidP="00000000" w:rsidRDefault="00000000" w:rsidRPr="00000000" w14:paraId="0000001D">
      <w:pPr>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यीशु का अधिकार</w:t>
      </w:r>
    </w:p>
    <w:p w:rsidR="00000000" w:rsidDel="00000000" w:rsidP="00000000" w:rsidRDefault="00000000" w:rsidRPr="00000000" w14:paraId="0000001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“हे अशुद्ध आत्मा, इस मनुष्य में से निकल आ”- केवल एक वचन से दुष्टात्माएँ निकल गईं।</w:t>
      </w:r>
    </w:p>
    <w:p w:rsidR="00000000" w:rsidDel="00000000" w:rsidP="00000000" w:rsidRDefault="00000000" w:rsidRPr="00000000" w14:paraId="0000001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“मेरा नाम सेना है”</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6000 सैनिक</w:t>
      </w:r>
    </w:p>
    <w:p w:rsidR="00000000" w:rsidDel="00000000" w:rsidP="00000000" w:rsidRDefault="00000000" w:rsidRPr="00000000" w14:paraId="0000002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दुष्टात्माएँ सूअरों में गईं और वे समुद्र में डूब गए।</w:t>
      </w:r>
    </w:p>
    <w:p w:rsidR="00000000" w:rsidDel="00000000" w:rsidP="00000000" w:rsidRDefault="00000000" w:rsidRPr="00000000" w14:paraId="00000021">
      <w:pPr>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दुष्टात्मा का उद्देश्य:</w:t>
      </w:r>
      <w:r w:rsidDel="00000000" w:rsidR="00000000" w:rsidRPr="00000000">
        <w:rPr>
          <w:rFonts w:ascii="Nirmala Text" w:cs="Nirmala Text" w:eastAsia="Nirmala Text" w:hAnsi="Nirmala Text"/>
          <w:sz w:val="24"/>
          <w:szCs w:val="24"/>
          <w:rtl w:val="0"/>
        </w:rPr>
        <w:t xml:space="preserve"> चोरी करना, मार डालना, नष्ट करना </w:t>
      </w:r>
      <w:r w:rsidDel="00000000" w:rsidR="00000000" w:rsidRPr="00000000">
        <w:rPr>
          <w:rFonts w:ascii="Nirmala Text" w:cs="Nirmala Text" w:eastAsia="Nirmala Text" w:hAnsi="Nirmala Text"/>
          <w:b w:val="1"/>
          <w:bCs w:val="1"/>
          <w:sz w:val="24"/>
          <w:szCs w:val="24"/>
          <w:rtl w:val="0"/>
        </w:rPr>
        <w:t xml:space="preserve">(यूहन्ना 10:10)</w:t>
      </w:r>
    </w:p>
    <w:p w:rsidR="00000000" w:rsidDel="00000000" w:rsidP="00000000" w:rsidRDefault="00000000" w:rsidRPr="00000000" w14:paraId="00000022">
      <w:pPr>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यीशु ने हमें भी अधिकार दिया है</w:t>
      </w:r>
    </w:p>
    <w:p w:rsidR="00000000" w:rsidDel="00000000" w:rsidP="00000000" w:rsidRDefault="00000000" w:rsidRPr="00000000" w14:paraId="00000023">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अशुद्ध आत्माओं को निकालने का अधिकार</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 (मत्ती 10:1)</w:t>
      </w:r>
    </w:p>
    <w:p w:rsidR="00000000" w:rsidDel="00000000" w:rsidP="00000000" w:rsidRDefault="00000000" w:rsidRPr="00000000" w14:paraId="00000024">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विश्वासियों के साथ यह चिन्ह होंगे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(मरकुस 16:17)</w:t>
      </w:r>
    </w:p>
    <w:p w:rsidR="00000000" w:rsidDel="00000000" w:rsidP="00000000" w:rsidRDefault="00000000" w:rsidRPr="00000000" w14:paraId="00000025">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शैतान के पास सामर्थ है।</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यीशु ने हमें</w:t>
      </w:r>
      <w:r w:rsidDel="00000000" w:rsidR="00000000" w:rsidRPr="00000000">
        <w:rPr>
          <w:rFonts w:ascii="Calibri" w:cs="Calibri" w:eastAsia="Calibri" w:hAnsi="Calibri"/>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सामर्थ और अधिकार दिया है।</w:t>
      </w:r>
    </w:p>
    <w:p w:rsidR="00000000" w:rsidDel="00000000" w:rsidP="00000000" w:rsidRDefault="00000000" w:rsidRPr="00000000" w14:paraId="00000027">
      <w:pPr>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           Ex -</w:t>
      </w:r>
      <w:r w:rsidDel="00000000" w:rsidR="00000000" w:rsidRPr="00000000">
        <w:rPr>
          <w:b w:val="1"/>
          <w:bCs w:val="1"/>
          <w:rtl w:val="0"/>
        </w:rPr>
        <w:t xml:space="preserve"> </w:t>
      </w:r>
      <w:r w:rsidDel="00000000" w:rsidR="00000000" w:rsidRPr="00000000">
        <w:rPr>
          <w:rFonts w:ascii="Nirmala Text" w:cs="Nirmala Text" w:eastAsia="Nirmala Text" w:hAnsi="Nirmala Text"/>
          <w:b w:val="1"/>
          <w:bCs w:val="1"/>
          <w:sz w:val="24"/>
          <w:szCs w:val="24"/>
          <w:rtl w:val="0"/>
        </w:rPr>
        <w:t xml:space="preserve">Traffic Police.  </w:t>
      </w:r>
    </w:p>
    <w:p w:rsidR="00000000" w:rsidDel="00000000" w:rsidP="00000000" w:rsidRDefault="00000000" w:rsidRPr="00000000" w14:paraId="0000002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पौलुस ने भी यही अधिकार प्रयोग किया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(प्रेरित 16:16-18)</w:t>
      </w:r>
    </w:p>
    <w:p w:rsidR="00000000" w:rsidDel="00000000" w:rsidP="00000000" w:rsidRDefault="00000000" w:rsidRPr="00000000" w14:paraId="00000029">
      <w:pPr>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यीशु ने क्रूस पर शैतान को हराया। (कुलुस्सियों 2:15)</w:t>
      </w:r>
    </w:p>
    <w:p w:rsidR="00000000" w:rsidDel="00000000" w:rsidP="00000000" w:rsidRDefault="00000000" w:rsidRPr="00000000" w14:paraId="0000002A">
      <w:pPr>
        <w:rPr>
          <w:rFonts w:ascii="Nirmala Text" w:cs="Nirmala Text" w:eastAsia="Nirmala Text" w:hAnsi="Nirmala Text"/>
          <w:sz w:val="24"/>
          <w:szCs w:val="24"/>
        </w:rPr>
      </w:pPr>
      <w:r w:rsidDel="00000000" w:rsidR="00000000" w:rsidRPr="00000000">
        <w:rPr>
          <w:rFonts w:ascii="Nirmala Text" w:cs="Nirmala Text" w:eastAsia="Nirmala Text" w:hAnsi="Nirmala Text"/>
          <w:sz w:val="24"/>
          <w:szCs w:val="24"/>
          <w:rtl w:val="0"/>
        </w:rPr>
        <w:t xml:space="preserve">                                       और उस ने प्रधानताओं और अधिक्कारों को अपने ऊपर से उतार कर उन का खुल्लमखुल्ला तमाशा बनाया और क्रूस के कारण उन पर जय-जय-कार की ध्वनि सुनाई॥</w:t>
      </w:r>
    </w:p>
    <w:p w:rsidR="00000000" w:rsidDel="00000000" w:rsidP="00000000" w:rsidRDefault="00000000" w:rsidRPr="00000000" w14:paraId="0000002B">
      <w:pPr>
        <w:rPr>
          <w:rFonts w:ascii="Nirmala Text" w:cs="Nirmala Text" w:eastAsia="Nirmala Text" w:hAnsi="Nirmala Text"/>
          <w:sz w:val="24"/>
          <w:szCs w:val="24"/>
        </w:rPr>
      </w:pPr>
      <w:r w:rsidDel="00000000" w:rsidR="00000000" w:rsidRPr="00000000">
        <w:rPr>
          <w:rFonts w:ascii="Nirmala Text" w:cs="Nirmala Text" w:eastAsia="Nirmala Text" w:hAnsi="Nirmala Text"/>
          <w:sz w:val="24"/>
          <w:szCs w:val="24"/>
          <w:rtl w:val="0"/>
        </w:rPr>
        <w:t xml:space="preserve"> </w:t>
      </w:r>
    </w:p>
    <w:p w:rsidR="00000000" w:rsidDel="00000000" w:rsidP="00000000" w:rsidRDefault="00000000" w:rsidRPr="00000000" w14:paraId="0000002C">
      <w:pPr>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III. छुड़ाया हुआ नया मनुष्य (मरकुस 5:15)</w:t>
      </w:r>
    </w:p>
    <w:p w:rsidR="00000000" w:rsidDel="00000000" w:rsidP="00000000" w:rsidRDefault="00000000" w:rsidRPr="00000000" w14:paraId="0000002D">
      <w:pPr>
        <w:rPr>
          <w:rFonts w:ascii="Nirmala Text" w:cs="Nirmala Text" w:eastAsia="Nirmala Text" w:hAnsi="Nirmala Text"/>
          <w:sz w:val="24"/>
          <w:szCs w:val="24"/>
        </w:rPr>
      </w:pPr>
      <w:bookmarkStart w:colFirst="0" w:colLast="0" w:name="_heading=h.zezlv5q3674y" w:id="0"/>
      <w:bookmarkEnd w:id="0"/>
      <w:r w:rsidDel="00000000" w:rsidR="00000000" w:rsidRPr="00000000">
        <w:rPr>
          <w:rFonts w:ascii="Nirmala Text" w:cs="Nirmala Text" w:eastAsia="Nirmala Text" w:hAnsi="Nirmala Text"/>
          <w:sz w:val="24"/>
          <w:szCs w:val="24"/>
          <w:rtl w:val="0"/>
        </w:rPr>
        <w:t xml:space="preserve">                         और जो हुआ था, लोग उसे देखने आए। और यीशु के पास आकर, वे उस को जिस में दुष्टात्माएं थीं, अर्थात जिस में सेना समाई थी, </w:t>
      </w:r>
      <w:r w:rsidDel="00000000" w:rsidR="00000000" w:rsidRPr="00000000">
        <w:rPr>
          <w:rFonts w:ascii="Nirmala Text" w:cs="Nirmala Text" w:eastAsia="Nirmala Text" w:hAnsi="Nirmala Text"/>
          <w:b w:val="1"/>
          <w:bCs w:val="1"/>
          <w:sz w:val="24"/>
          <w:szCs w:val="24"/>
          <w:rtl w:val="0"/>
        </w:rPr>
        <w:t xml:space="preserve">कपड़े पहिने और सचेत बैठे देखकर</w:t>
      </w:r>
      <w:r w:rsidDel="00000000" w:rsidR="00000000" w:rsidRPr="00000000">
        <w:rPr>
          <w:rFonts w:ascii="Nirmala Text" w:cs="Nirmala Text" w:eastAsia="Nirmala Text" w:hAnsi="Nirmala Text"/>
          <w:sz w:val="24"/>
          <w:szCs w:val="24"/>
          <w:rtl w:val="0"/>
        </w:rPr>
        <w:t xml:space="preserve">, डर गए।</w:t>
      </w:r>
    </w:p>
    <w:p w:rsidR="00000000" w:rsidDel="00000000" w:rsidP="00000000" w:rsidRDefault="00000000" w:rsidRPr="00000000" w14:paraId="0000002E">
      <w:pPr>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छुड़ाए जाने के तीन मुख्य फल:</w:t>
      </w:r>
    </w:p>
    <w:p w:rsidR="00000000" w:rsidDel="00000000" w:rsidP="00000000" w:rsidRDefault="00000000" w:rsidRPr="00000000" w14:paraId="0000002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bookmarkStart w:colFirst="0" w:colLast="0" w:name="_heading=h.bbj8ujlfgqso" w:id="1"/>
      <w:bookmarkEnd w:id="1"/>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वस्त्र पहने हुए था</w:t>
      </w:r>
      <w:r w:rsidDel="00000000" w:rsidR="00000000" w:rsidRPr="00000000">
        <w:rPr>
          <w:rFonts w:ascii="Nirmala Text" w:cs="Nirmala Text" w:eastAsia="Nirmala Text" w:hAnsi="Nirmala Text"/>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बाहरी परिवर्तन।</w:t>
      </w:r>
    </w:p>
    <w:p w:rsidR="00000000" w:rsidDel="00000000" w:rsidP="00000000" w:rsidRDefault="00000000" w:rsidRPr="00000000" w14:paraId="0000003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बैठा हुआ था</w:t>
      </w:r>
      <w:r w:rsidDel="00000000" w:rsidR="00000000" w:rsidRPr="00000000">
        <w:rPr>
          <w:rFonts w:ascii="Nirmala Text" w:cs="Nirmala Text" w:eastAsia="Nirmala Text" w:hAnsi="Nirmala Text"/>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आंतरिक शांति।</w:t>
      </w:r>
    </w:p>
    <w:p w:rsidR="00000000" w:rsidDel="00000000" w:rsidP="00000000" w:rsidRDefault="00000000" w:rsidRPr="00000000" w14:paraId="0000003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सही मन से था</w:t>
      </w:r>
      <w:r w:rsidDel="00000000" w:rsidR="00000000" w:rsidRPr="00000000">
        <w:rPr>
          <w:rFonts w:ascii="Nirmala Text" w:cs="Nirmala Text" w:eastAsia="Nirmala Text" w:hAnsi="Nirmala Text"/>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मानसिक स्थिरता।</w:t>
      </w:r>
    </w:p>
    <w:p w:rsidR="00000000" w:rsidDel="00000000" w:rsidP="00000000" w:rsidRDefault="00000000" w:rsidRPr="00000000" w14:paraId="00000032">
      <w:pPr>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छुड़ाने का उद्देश्य (मरकुस 5:18-20)</w:t>
      </w:r>
    </w:p>
    <w:p w:rsidR="00000000" w:rsidDel="00000000" w:rsidP="00000000" w:rsidRDefault="00000000" w:rsidRPr="00000000" w14:paraId="00000033">
      <w:pPr>
        <w:rPr>
          <w:rFonts w:ascii="Nirmala Text" w:cs="Nirmala Text" w:eastAsia="Nirmala Text" w:hAnsi="Nirmala Text"/>
          <w:sz w:val="24"/>
          <w:szCs w:val="24"/>
        </w:rPr>
      </w:pPr>
      <w:r w:rsidDel="00000000" w:rsidR="00000000" w:rsidRPr="00000000">
        <w:rPr>
          <w:rFonts w:ascii="Nirmala Text" w:cs="Nirmala Text" w:eastAsia="Nirmala Text" w:hAnsi="Nirmala Text"/>
          <w:b w:val="1"/>
          <w:bCs w:val="1"/>
          <w:sz w:val="24"/>
          <w:szCs w:val="24"/>
          <w:rtl w:val="0"/>
        </w:rPr>
        <w:t xml:space="preserve">18 </w:t>
      </w:r>
      <w:r w:rsidDel="00000000" w:rsidR="00000000" w:rsidRPr="00000000">
        <w:rPr>
          <w:rFonts w:ascii="Nirmala Text" w:cs="Nirmala Text" w:eastAsia="Nirmala Text" w:hAnsi="Nirmala Text"/>
          <w:sz w:val="24"/>
          <w:szCs w:val="24"/>
          <w:rtl w:val="0"/>
        </w:rPr>
        <w:t xml:space="preserve">और जब वह नाव पर चढ़ने लगा, तो वह जिस में पहिले दुष्टात्माएं थीं, उस से बिनती करने लगा, कि </w:t>
      </w:r>
      <w:r w:rsidDel="00000000" w:rsidR="00000000" w:rsidRPr="00000000">
        <w:rPr>
          <w:rFonts w:ascii="Nirmala Text" w:cs="Nirmala Text" w:eastAsia="Nirmala Text" w:hAnsi="Nirmala Text"/>
          <w:b w:val="1"/>
          <w:bCs w:val="1"/>
          <w:sz w:val="24"/>
          <w:szCs w:val="24"/>
          <w:rtl w:val="0"/>
        </w:rPr>
        <w:t xml:space="preserve">मुझे अपने साथ रहने दे</w:t>
      </w:r>
      <w:r w:rsidDel="00000000" w:rsidR="00000000" w:rsidRPr="00000000">
        <w:rPr>
          <w:rFonts w:ascii="Nirmala Text" w:cs="Nirmala Text" w:eastAsia="Nirmala Text" w:hAnsi="Nirmala Text"/>
          <w:sz w:val="24"/>
          <w:szCs w:val="24"/>
          <w:rtl w:val="0"/>
        </w:rPr>
        <w:t xml:space="preserve">।</w:t>
      </w:r>
    </w:p>
    <w:p w:rsidR="00000000" w:rsidDel="00000000" w:rsidP="00000000" w:rsidRDefault="00000000" w:rsidRPr="00000000" w14:paraId="00000034">
      <w:pPr>
        <w:rPr>
          <w:rFonts w:ascii="Nirmala Text" w:cs="Nirmala Text" w:eastAsia="Nirmala Text" w:hAnsi="Nirmala Text"/>
          <w:sz w:val="24"/>
          <w:szCs w:val="24"/>
        </w:rPr>
      </w:pPr>
      <w:r w:rsidDel="00000000" w:rsidR="00000000" w:rsidRPr="00000000">
        <w:rPr>
          <w:rFonts w:ascii="Nirmala Text" w:cs="Nirmala Text" w:eastAsia="Nirmala Text" w:hAnsi="Nirmala Text"/>
          <w:b w:val="1"/>
          <w:bCs w:val="1"/>
          <w:sz w:val="24"/>
          <w:szCs w:val="24"/>
          <w:rtl w:val="0"/>
        </w:rPr>
        <w:t xml:space="preserve">19 </w:t>
      </w:r>
      <w:r w:rsidDel="00000000" w:rsidR="00000000" w:rsidRPr="00000000">
        <w:rPr>
          <w:rFonts w:ascii="Nirmala Text" w:cs="Nirmala Text" w:eastAsia="Nirmala Text" w:hAnsi="Nirmala Text"/>
          <w:sz w:val="24"/>
          <w:szCs w:val="24"/>
          <w:rtl w:val="0"/>
        </w:rPr>
        <w:t xml:space="preserve">परन्तु उस ने उसे आज्ञा न दी, और उस से कहा, </w:t>
      </w:r>
      <w:r w:rsidDel="00000000" w:rsidR="00000000" w:rsidRPr="00000000">
        <w:rPr>
          <w:rFonts w:ascii="Nirmala Text" w:cs="Nirmala Text" w:eastAsia="Nirmala Text" w:hAnsi="Nirmala Text"/>
          <w:b w:val="1"/>
          <w:bCs w:val="1"/>
          <w:sz w:val="24"/>
          <w:szCs w:val="24"/>
          <w:rtl w:val="0"/>
        </w:rPr>
        <w:t xml:space="preserve">अपने घर जाकर अपने लोगों को बता, कि तुझ पर दया करके प्रभु ने तेरे लिये कैसे बड़े काम किए हैं</w:t>
      </w:r>
      <w:r w:rsidDel="00000000" w:rsidR="00000000" w:rsidRPr="00000000">
        <w:rPr>
          <w:rFonts w:ascii="Nirmala Text" w:cs="Nirmala Text" w:eastAsia="Nirmala Text" w:hAnsi="Nirmala Text"/>
          <w:sz w:val="24"/>
          <w:szCs w:val="24"/>
          <w:rtl w:val="0"/>
        </w:rPr>
        <w:t xml:space="preserve">।</w:t>
      </w:r>
    </w:p>
    <w:p w:rsidR="00000000" w:rsidDel="00000000" w:rsidP="00000000" w:rsidRDefault="00000000" w:rsidRPr="00000000" w14:paraId="00000035">
      <w:pPr>
        <w:rPr>
          <w:rFonts w:ascii="Nirmala Text" w:cs="Nirmala Text" w:eastAsia="Nirmala Text" w:hAnsi="Nirmala Text"/>
          <w:sz w:val="24"/>
          <w:szCs w:val="24"/>
        </w:rPr>
      </w:pPr>
      <w:r w:rsidDel="00000000" w:rsidR="00000000" w:rsidRPr="00000000">
        <w:rPr>
          <w:rFonts w:ascii="Nirmala Text" w:cs="Nirmala Text" w:eastAsia="Nirmala Text" w:hAnsi="Nirmala Text"/>
          <w:b w:val="1"/>
          <w:bCs w:val="1"/>
          <w:sz w:val="24"/>
          <w:szCs w:val="24"/>
          <w:rtl w:val="0"/>
        </w:rPr>
        <w:t xml:space="preserve">20</w:t>
      </w:r>
      <w:r w:rsidDel="00000000" w:rsidR="00000000" w:rsidRPr="00000000">
        <w:rPr>
          <w:rFonts w:ascii="Nirmala Text" w:cs="Nirmala Text" w:eastAsia="Nirmala Text" w:hAnsi="Nirmala Text"/>
          <w:sz w:val="24"/>
          <w:szCs w:val="24"/>
          <w:rtl w:val="0"/>
        </w:rPr>
        <w:t xml:space="preserve"> </w:t>
      </w:r>
      <w:r w:rsidDel="00000000" w:rsidR="00000000" w:rsidRPr="00000000">
        <w:rPr>
          <w:rFonts w:ascii="Nirmala Text" w:cs="Nirmala Text" w:eastAsia="Nirmala Text" w:hAnsi="Nirmala Text"/>
          <w:b w:val="1"/>
          <w:bCs w:val="1"/>
          <w:sz w:val="24"/>
          <w:szCs w:val="24"/>
          <w:rtl w:val="0"/>
        </w:rPr>
        <w:t xml:space="preserve">वह जाकर दिकपुलिस में इस बात का प्रचार करने लगा</w:t>
      </w:r>
      <w:r w:rsidDel="00000000" w:rsidR="00000000" w:rsidRPr="00000000">
        <w:rPr>
          <w:rFonts w:ascii="Nirmala Text" w:cs="Nirmala Text" w:eastAsia="Nirmala Text" w:hAnsi="Nirmala Text"/>
          <w:sz w:val="24"/>
          <w:szCs w:val="24"/>
          <w:rtl w:val="0"/>
        </w:rPr>
        <w:t xml:space="preserve">, कि यीशु ने मेरे लिये कैसे बड़े काम किए; और सब अचम्भा करते थे॥</w:t>
      </w:r>
    </w:p>
    <w:p w:rsidR="00000000" w:rsidDel="00000000" w:rsidP="00000000" w:rsidRDefault="00000000" w:rsidRPr="00000000" w14:paraId="0000003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वह दिकपुलिस </w:t>
      </w: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(10 नगरों)</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 में प्रचार करने लगा।</w:t>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6" w:lineRule="auto"/>
        <w:ind w:left="720" w:right="0" w:hanging="360"/>
        <w:jc w:val="left"/>
        <w:rPr>
          <w:rFonts w:ascii="Nirmala Text" w:cs="Nirmala Text" w:eastAsia="Nirmala Text" w:hAnsi="Nirmala Text"/>
          <w:b w:val="0"/>
          <w:bCs w:val="0"/>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परमेश्वर</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Nirmala Text" w:cs="Nirmala Text" w:eastAsia="Nirmala Text" w:hAnsi="Nirmala Text"/>
          <w:b w:val="0"/>
          <w:bCs w:val="0"/>
          <w:i w:val="0"/>
          <w:iCs w:val="0"/>
          <w:smallCaps w:val="0"/>
          <w:strike w:val="0"/>
          <w:color w:val="000000"/>
          <w:sz w:val="24"/>
          <w:szCs w:val="24"/>
          <w:u w:val="none"/>
          <w:shd w:fill="auto" w:val="clear"/>
          <w:vertAlign w:val="baseline"/>
          <w:rtl w:val="0"/>
        </w:rPr>
        <w:t xml:space="preserve">ने हमारा जीवन में किया हुआ अद्भुत कामों को, उद्धार को हम दूसरों को बताना जरूरी है। यही हमारा कर्तव्य है।</w:t>
      </w:r>
    </w:p>
    <w:p w:rsidR="00000000" w:rsidDel="00000000" w:rsidP="00000000" w:rsidRDefault="00000000" w:rsidRPr="00000000" w14:paraId="00000038">
      <w:pPr>
        <w:spacing w:line="276" w:lineRule="auto"/>
        <w:rPr>
          <w:rFonts w:ascii="Nirmala Text" w:cs="Nirmala Text" w:eastAsia="Nirmala Text" w:hAnsi="Nirmala Text"/>
          <w:b w:val="1"/>
          <w:bCs w:val="1"/>
          <w:sz w:val="24"/>
          <w:szCs w:val="24"/>
        </w:rPr>
      </w:pPr>
      <w:r w:rsidDel="00000000" w:rsidR="00000000" w:rsidRPr="00000000">
        <w:rPr>
          <w:rFonts w:ascii="Nirmala Text" w:cs="Nirmala Text" w:eastAsia="Nirmala Text" w:hAnsi="Nirmala Text"/>
          <w:b w:val="1"/>
          <w:bCs w:val="1"/>
          <w:sz w:val="24"/>
          <w:szCs w:val="24"/>
          <w:rtl w:val="0"/>
        </w:rPr>
        <w:t xml:space="preserve">1 कुरिन्थियों 9:16</w:t>
      </w:r>
    </w:p>
    <w:p w:rsidR="00000000" w:rsidDel="00000000" w:rsidP="00000000" w:rsidRDefault="00000000" w:rsidRPr="00000000" w14:paraId="00000039">
      <w:pPr>
        <w:spacing w:line="276" w:lineRule="auto"/>
        <w:rPr>
          <w:rFonts w:ascii="Nirmala Text" w:cs="Nirmala Text" w:eastAsia="Nirmala Text" w:hAnsi="Nirmala Text"/>
          <w:sz w:val="24"/>
          <w:szCs w:val="24"/>
        </w:rPr>
      </w:pPr>
      <w:r w:rsidDel="00000000" w:rsidR="00000000" w:rsidRPr="00000000">
        <w:rPr>
          <w:rFonts w:ascii="Nirmala Text" w:cs="Nirmala Text" w:eastAsia="Nirmala Text" w:hAnsi="Nirmala Text"/>
          <w:sz w:val="24"/>
          <w:szCs w:val="24"/>
          <w:rtl w:val="0"/>
        </w:rPr>
        <w:t xml:space="preserve">                और यदि मैं सुसमाचार सुनाऊं, तो मेरा कुछ घमण्ड नहीं; क्योंकि </w:t>
      </w:r>
      <w:r w:rsidDel="00000000" w:rsidR="00000000" w:rsidRPr="00000000">
        <w:rPr>
          <w:rFonts w:ascii="Nirmala Text" w:cs="Nirmala Text" w:eastAsia="Nirmala Text" w:hAnsi="Nirmala Text"/>
          <w:b w:val="1"/>
          <w:bCs w:val="1"/>
          <w:sz w:val="24"/>
          <w:szCs w:val="24"/>
          <w:rtl w:val="0"/>
        </w:rPr>
        <w:t xml:space="preserve">यह तो मेरे लिये अवश्य है</w:t>
      </w:r>
      <w:r w:rsidDel="00000000" w:rsidR="00000000" w:rsidRPr="00000000">
        <w:rPr>
          <w:rFonts w:ascii="Nirmala Text" w:cs="Nirmala Text" w:eastAsia="Nirmala Text" w:hAnsi="Nirmala Text"/>
          <w:sz w:val="24"/>
          <w:szCs w:val="24"/>
          <w:rtl w:val="0"/>
        </w:rPr>
        <w:t xml:space="preserve">; और यदि मैं सुसमाचार न सुनाऊं, तो मुझ पर हाय।</w:t>
      </w:r>
    </w:p>
    <w:p w:rsidR="00000000" w:rsidDel="00000000" w:rsidP="00000000" w:rsidRDefault="00000000" w:rsidRPr="00000000" w14:paraId="0000003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हम दूसरों को बचाने के लिए बचाए गए।</w:t>
      </w:r>
    </w:p>
    <w:p w:rsidR="00000000" w:rsidDel="00000000" w:rsidP="00000000" w:rsidRDefault="00000000" w:rsidRPr="00000000" w14:paraId="0000003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6" w:lineRule="auto"/>
        <w:ind w:left="720" w:right="0" w:hanging="360"/>
        <w:jc w:val="left"/>
        <w:rPr>
          <w:rFonts w:ascii="Nirmala Text" w:cs="Nirmala Text" w:eastAsia="Nirmala Text" w:hAnsi="Nirmala Text"/>
          <w:b w:val="1"/>
          <w:bCs w:val="1"/>
          <w:i w:val="0"/>
          <w:iCs w:val="0"/>
          <w:smallCaps w:val="0"/>
          <w:strike w:val="0"/>
          <w:color w:val="000000"/>
          <w:sz w:val="24"/>
          <w:szCs w:val="24"/>
          <w:u w:val="none"/>
          <w:shd w:fill="auto" w:val="clear"/>
          <w:vertAlign w:val="baseline"/>
        </w:rPr>
      </w:pPr>
      <w:r w:rsidDel="00000000" w:rsidR="00000000" w:rsidRPr="00000000">
        <w:rPr>
          <w:rFonts w:ascii="Nirmala Text" w:cs="Nirmala Text" w:eastAsia="Nirmala Text" w:hAnsi="Nirmala Text"/>
          <w:b w:val="1"/>
          <w:bCs w:val="1"/>
          <w:i w:val="0"/>
          <w:iCs w:val="0"/>
          <w:smallCaps w:val="0"/>
          <w:strike w:val="0"/>
          <w:color w:val="000000"/>
          <w:sz w:val="24"/>
          <w:szCs w:val="24"/>
          <w:u w:val="none"/>
          <w:shd w:fill="auto" w:val="clear"/>
          <w:vertAlign w:val="baseline"/>
          <w:rtl w:val="0"/>
        </w:rPr>
        <w:t xml:space="preserve">हम दूसरों को आज़ाद करने के लिए आज़ाद हुए।</w:t>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Nirmala Text"/>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bullet"/>
      <w:lvlText w:val="❖"/>
      <w:lvlJc w:val="left"/>
      <w:pPr>
        <w:ind w:left="768" w:hanging="360"/>
      </w:pPr>
      <w:rPr>
        <w:rFonts w:ascii="Noto Sans Symbols" w:cs="Noto Sans Symbols" w:eastAsia="Noto Sans Symbols" w:hAnsi="Noto Sans Symbols"/>
      </w:rPr>
    </w:lvl>
    <w:lvl w:ilvl="1">
      <w:start w:val="1"/>
      <w:numFmt w:val="bullet"/>
      <w:lvlText w:val="o"/>
      <w:lvlJc w:val="left"/>
      <w:pPr>
        <w:ind w:left="1488" w:hanging="360"/>
      </w:pPr>
      <w:rPr>
        <w:rFonts w:ascii="Courier New" w:cs="Courier New" w:eastAsia="Courier New" w:hAnsi="Courier New"/>
      </w:rPr>
    </w:lvl>
    <w:lvl w:ilvl="2">
      <w:start w:val="1"/>
      <w:numFmt w:val="bullet"/>
      <w:lvlText w:val="▪"/>
      <w:lvlJc w:val="left"/>
      <w:pPr>
        <w:ind w:left="2208" w:hanging="360"/>
      </w:pPr>
      <w:rPr>
        <w:rFonts w:ascii="Noto Sans Symbols" w:cs="Noto Sans Symbols" w:eastAsia="Noto Sans Symbols" w:hAnsi="Noto Sans Symbols"/>
      </w:rPr>
    </w:lvl>
    <w:lvl w:ilvl="3">
      <w:start w:val="1"/>
      <w:numFmt w:val="bullet"/>
      <w:lvlText w:val="●"/>
      <w:lvlJc w:val="left"/>
      <w:pPr>
        <w:ind w:left="2928" w:hanging="360"/>
      </w:pPr>
      <w:rPr>
        <w:rFonts w:ascii="Noto Sans Symbols" w:cs="Noto Sans Symbols" w:eastAsia="Noto Sans Symbols" w:hAnsi="Noto Sans Symbols"/>
      </w:rPr>
    </w:lvl>
    <w:lvl w:ilvl="4">
      <w:start w:val="1"/>
      <w:numFmt w:val="bullet"/>
      <w:lvlText w:val="o"/>
      <w:lvlJc w:val="left"/>
      <w:pPr>
        <w:ind w:left="3648" w:hanging="360"/>
      </w:pPr>
      <w:rPr>
        <w:rFonts w:ascii="Courier New" w:cs="Courier New" w:eastAsia="Courier New" w:hAnsi="Courier New"/>
      </w:rPr>
    </w:lvl>
    <w:lvl w:ilvl="5">
      <w:start w:val="1"/>
      <w:numFmt w:val="bullet"/>
      <w:lvlText w:val="▪"/>
      <w:lvlJc w:val="left"/>
      <w:pPr>
        <w:ind w:left="4368" w:hanging="360"/>
      </w:pPr>
      <w:rPr>
        <w:rFonts w:ascii="Noto Sans Symbols" w:cs="Noto Sans Symbols" w:eastAsia="Noto Sans Symbols" w:hAnsi="Noto Sans Symbols"/>
      </w:rPr>
    </w:lvl>
    <w:lvl w:ilvl="6">
      <w:start w:val="1"/>
      <w:numFmt w:val="bullet"/>
      <w:lvlText w:val="●"/>
      <w:lvlJc w:val="left"/>
      <w:pPr>
        <w:ind w:left="5088" w:hanging="360"/>
      </w:pPr>
      <w:rPr>
        <w:rFonts w:ascii="Noto Sans Symbols" w:cs="Noto Sans Symbols" w:eastAsia="Noto Sans Symbols" w:hAnsi="Noto Sans Symbols"/>
      </w:rPr>
    </w:lvl>
    <w:lvl w:ilvl="7">
      <w:start w:val="1"/>
      <w:numFmt w:val="bullet"/>
      <w:lvlText w:val="o"/>
      <w:lvlJc w:val="left"/>
      <w:pPr>
        <w:ind w:left="5808" w:hanging="360"/>
      </w:pPr>
      <w:rPr>
        <w:rFonts w:ascii="Courier New" w:cs="Courier New" w:eastAsia="Courier New" w:hAnsi="Courier New"/>
      </w:rPr>
    </w:lvl>
    <w:lvl w:ilvl="8">
      <w:start w:val="1"/>
      <w:numFmt w:val="bullet"/>
      <w:lvlText w:val="▪"/>
      <w:lvlJc w:val="left"/>
      <w:pPr>
        <w:ind w:left="6528"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Heading7">
    <w:name w:val="heading 7"/>
    <w:basedOn w:val="Normal"/>
    <w:next w:val="Normal"/>
    <w:link w:val="Heading7Char"/>
    <w:uiPriority w:val="9"/>
    <w:semiHidden w:val="1"/>
    <w:unhideWhenUsed w:val="1"/>
    <w:qFormat w:val="1"/>
    <w:rsid w:val="000878FA"/>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0878FA"/>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0878FA"/>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0878FA"/>
    <w:rPr>
      <w:rFonts w:asciiTheme="majorHAnsi" w:cstheme="majorBidi" w:eastAsiaTheme="majorEastAsia" w:hAnsiTheme="majorHAnsi"/>
      <w:color w:val="2f5496" w:themeColor="accent1" w:themeShade="0000BF"/>
      <w:sz w:val="40"/>
      <w:szCs w:val="40"/>
    </w:rPr>
  </w:style>
  <w:style w:type="character" w:styleId="Heading2Char" w:customStyle="1">
    <w:name w:val="Heading 2 Char"/>
    <w:basedOn w:val="DefaultParagraphFont"/>
    <w:link w:val="Heading2"/>
    <w:uiPriority w:val="9"/>
    <w:semiHidden w:val="1"/>
    <w:rsid w:val="000878FA"/>
    <w:rPr>
      <w:rFonts w:asciiTheme="majorHAnsi" w:cstheme="majorBidi" w:eastAsiaTheme="majorEastAsia" w:hAnsiTheme="majorHAnsi"/>
      <w:color w:val="2f5496" w:themeColor="accent1" w:themeShade="0000BF"/>
      <w:sz w:val="32"/>
      <w:szCs w:val="32"/>
    </w:rPr>
  </w:style>
  <w:style w:type="character" w:styleId="Heading3Char" w:customStyle="1">
    <w:name w:val="Heading 3 Char"/>
    <w:basedOn w:val="DefaultParagraphFont"/>
    <w:link w:val="Heading3"/>
    <w:uiPriority w:val="9"/>
    <w:semiHidden w:val="1"/>
    <w:rsid w:val="000878FA"/>
    <w:rPr>
      <w:rFonts w:cstheme="majorBidi" w:eastAsiaTheme="majorEastAsia"/>
      <w:color w:val="2f5496" w:themeColor="accent1" w:themeShade="0000BF"/>
      <w:sz w:val="28"/>
      <w:szCs w:val="28"/>
    </w:rPr>
  </w:style>
  <w:style w:type="character" w:styleId="Heading4Char" w:customStyle="1">
    <w:name w:val="Heading 4 Char"/>
    <w:basedOn w:val="DefaultParagraphFont"/>
    <w:link w:val="Heading4"/>
    <w:uiPriority w:val="9"/>
    <w:semiHidden w:val="1"/>
    <w:rsid w:val="000878FA"/>
    <w:rPr>
      <w:rFonts w:cstheme="majorBidi" w:eastAsiaTheme="majorEastAsia"/>
      <w:i w:val="1"/>
      <w:iCs w:val="1"/>
      <w:color w:val="2f5496" w:themeColor="accent1" w:themeShade="0000BF"/>
    </w:rPr>
  </w:style>
  <w:style w:type="character" w:styleId="Heading5Char" w:customStyle="1">
    <w:name w:val="Heading 5 Char"/>
    <w:basedOn w:val="DefaultParagraphFont"/>
    <w:link w:val="Heading5"/>
    <w:uiPriority w:val="9"/>
    <w:semiHidden w:val="1"/>
    <w:rsid w:val="000878FA"/>
    <w:rPr>
      <w:rFonts w:cstheme="majorBidi" w:eastAsiaTheme="majorEastAsia"/>
      <w:color w:val="2f5496" w:themeColor="accent1" w:themeShade="0000BF"/>
    </w:rPr>
  </w:style>
  <w:style w:type="character" w:styleId="Heading6Char" w:customStyle="1">
    <w:name w:val="Heading 6 Char"/>
    <w:basedOn w:val="DefaultParagraphFont"/>
    <w:link w:val="Heading6"/>
    <w:uiPriority w:val="9"/>
    <w:semiHidden w:val="1"/>
    <w:rsid w:val="000878FA"/>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0878FA"/>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0878FA"/>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0878FA"/>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0878FA"/>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0878FA"/>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0878FA"/>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0878FA"/>
    <w:rPr>
      <w:i w:val="1"/>
      <w:iCs w:val="1"/>
      <w:color w:val="404040" w:themeColor="text1" w:themeTint="0000BF"/>
    </w:rPr>
  </w:style>
  <w:style w:type="paragraph" w:styleId="ListParagraph">
    <w:name w:val="List Paragraph"/>
    <w:basedOn w:val="Normal"/>
    <w:uiPriority w:val="34"/>
    <w:qFormat w:val="1"/>
    <w:rsid w:val="000878FA"/>
    <w:pPr>
      <w:ind w:left="720"/>
      <w:contextualSpacing w:val="1"/>
    </w:pPr>
  </w:style>
  <w:style w:type="character" w:styleId="IntenseEmphasis">
    <w:name w:val="Intense Emphasis"/>
    <w:basedOn w:val="DefaultParagraphFont"/>
    <w:uiPriority w:val="21"/>
    <w:qFormat w:val="1"/>
    <w:rsid w:val="000878FA"/>
    <w:rPr>
      <w:i w:val="1"/>
      <w:iCs w:val="1"/>
      <w:color w:val="2f5496" w:themeColor="accent1" w:themeShade="0000BF"/>
    </w:rPr>
  </w:style>
  <w:style w:type="paragraph" w:styleId="IntenseQuote">
    <w:name w:val="Intense Quote"/>
    <w:basedOn w:val="Normal"/>
    <w:next w:val="Normal"/>
    <w:link w:val="IntenseQuoteChar"/>
    <w:uiPriority w:val="30"/>
    <w:qFormat w:val="1"/>
    <w:rsid w:val="000878FA"/>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IntenseQuoteChar" w:customStyle="1">
    <w:name w:val="Intense Quote Char"/>
    <w:basedOn w:val="DefaultParagraphFont"/>
    <w:link w:val="IntenseQuote"/>
    <w:uiPriority w:val="30"/>
    <w:rsid w:val="000878FA"/>
    <w:rPr>
      <w:i w:val="1"/>
      <w:iCs w:val="1"/>
      <w:color w:val="2f5496" w:themeColor="accent1" w:themeShade="0000BF"/>
    </w:rPr>
  </w:style>
  <w:style w:type="character" w:styleId="IntenseReference">
    <w:name w:val="Intense Reference"/>
    <w:basedOn w:val="DefaultParagraphFont"/>
    <w:uiPriority w:val="32"/>
    <w:qFormat w:val="1"/>
    <w:rsid w:val="000878FA"/>
    <w:rPr>
      <w:b w:val="1"/>
      <w:bCs w:val="1"/>
      <w:smallCaps w:val="1"/>
      <w:color w:val="2f5496"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5CUud1YjQmABKMWGVu4NxfXWypg==">CgMxLjAyDmguemV6bHY1cTM2NzR5Mg5oLmJiajh1amxmZ3FzbzgAciExemxHdmtQUjNsMk45RnJsR1poMjJSR3ZRZF9QNjd4Vlg=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2025-11-18T23:57:00Z</dcterms:created>
  <dc:creator>SJM Ministry</dc:creator>
</cp:coreProperties>
</file>