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Nirmala Text" w:cs="Nirmala Text" w:eastAsia="Nirmala Text" w:hAnsi="Nirmala Text"/>
          <w:b w:val="1"/>
          <w:sz w:val="32"/>
          <w:szCs w:val="32"/>
        </w:rPr>
      </w:pPr>
      <w:r w:rsidDel="00000000" w:rsidR="00000000" w:rsidRPr="00000000">
        <w:rPr>
          <w:rFonts w:ascii="Nirmala Text" w:cs="Nirmala Text" w:eastAsia="Nirmala Text" w:hAnsi="Nirmala Text"/>
          <w:b w:val="1"/>
          <w:sz w:val="32"/>
          <w:szCs w:val="32"/>
          <w:rtl w:val="0"/>
        </w:rPr>
        <w:t xml:space="preserve">याकूब से इस्राएल — परमेश्वर द्वारा परिवर्तित जीवन</w:t>
      </w:r>
    </w:p>
    <w:p w:rsidR="00000000" w:rsidDel="00000000" w:rsidP="00000000" w:rsidRDefault="00000000" w:rsidRPr="00000000" w14:paraId="00000002">
      <w:pPr>
        <w:rPr>
          <w:rFonts w:ascii="Nirmala Text" w:cs="Nirmala Text" w:eastAsia="Nirmala Text" w:hAnsi="Nirmala Text"/>
          <w:b w:val="1"/>
          <w:sz w:val="28"/>
          <w:szCs w:val="28"/>
        </w:rPr>
      </w:pPr>
      <w:r w:rsidDel="00000000" w:rsidR="00000000" w:rsidRPr="00000000">
        <w:rPr>
          <w:rFonts w:ascii="Nirmala Text" w:cs="Nirmala Text" w:eastAsia="Nirmala Text" w:hAnsi="Nirmala Text"/>
          <w:b w:val="1"/>
          <w:sz w:val="28"/>
          <w:szCs w:val="28"/>
          <w:rtl w:val="0"/>
        </w:rPr>
        <w:t xml:space="preserve">1.</w:t>
        <w:tab/>
        <w:t xml:space="preserve">धोखेबाज़ (Deceiver) — बेर्शेबा में 77 वर्ष (उत्पत्ति 25:19–28:22)</w:t>
      </w:r>
    </w:p>
    <w:p w:rsidR="00000000" w:rsidDel="00000000" w:rsidP="00000000" w:rsidRDefault="00000000" w:rsidRPr="00000000" w14:paraId="00000003">
      <w:pPr>
        <w:rPr>
          <w:rFonts w:ascii="Nirmala Text" w:cs="Nirmala Text" w:eastAsia="Nirmala Text" w:hAnsi="Nirmala Text"/>
          <w:b w:val="1"/>
          <w:sz w:val="28"/>
          <w:szCs w:val="28"/>
        </w:rPr>
      </w:pPr>
      <w:r w:rsidDel="00000000" w:rsidR="00000000" w:rsidRPr="00000000">
        <w:rPr>
          <w:rFonts w:ascii="Nirmala Text" w:cs="Nirmala Text" w:eastAsia="Nirmala Text" w:hAnsi="Nirmala Text"/>
          <w:b w:val="1"/>
          <w:sz w:val="28"/>
          <w:szCs w:val="28"/>
          <w:rtl w:val="0"/>
        </w:rPr>
        <w:t xml:space="preserve">2.</w:t>
        <w:tab/>
        <w:t xml:space="preserve">सेवक (Servant) — पद्दन-अराम में 20 वर्ष (उत्पत्ति 28:10–30:43)</w:t>
      </w:r>
    </w:p>
    <w:p w:rsidR="00000000" w:rsidDel="00000000" w:rsidP="00000000" w:rsidRDefault="00000000" w:rsidRPr="00000000" w14:paraId="00000004">
      <w:pPr>
        <w:rPr>
          <w:rFonts w:ascii="Nirmala Text" w:cs="Nirmala Text" w:eastAsia="Nirmala Text" w:hAnsi="Nirmala Text"/>
          <w:b w:val="1"/>
          <w:sz w:val="28"/>
          <w:szCs w:val="28"/>
        </w:rPr>
      </w:pPr>
      <w:r w:rsidDel="00000000" w:rsidR="00000000" w:rsidRPr="00000000">
        <w:rPr>
          <w:rFonts w:ascii="Nirmala Text" w:cs="Nirmala Text" w:eastAsia="Nirmala Text" w:hAnsi="Nirmala Text"/>
          <w:b w:val="1"/>
          <w:sz w:val="28"/>
          <w:szCs w:val="28"/>
          <w:rtl w:val="0"/>
        </w:rPr>
        <w:t xml:space="preserve">3.</w:t>
        <w:tab/>
        <w:t xml:space="preserve">संत (Saint) — एप्रोन में 33 वर्ष (उत्पत्ति 31–45)</w:t>
      </w:r>
    </w:p>
    <w:p w:rsidR="00000000" w:rsidDel="00000000" w:rsidP="00000000" w:rsidRDefault="00000000" w:rsidRPr="00000000" w14:paraId="00000005">
      <w:pPr>
        <w:rPr>
          <w:rFonts w:ascii="Nirmala Text" w:cs="Nirmala Text" w:eastAsia="Nirmala Text" w:hAnsi="Nirmala Text"/>
          <w:b w:val="1"/>
          <w:sz w:val="28"/>
          <w:szCs w:val="28"/>
        </w:rPr>
      </w:pPr>
      <w:r w:rsidDel="00000000" w:rsidR="00000000" w:rsidRPr="00000000">
        <w:rPr>
          <w:rFonts w:ascii="Nirmala Text" w:cs="Nirmala Text" w:eastAsia="Nirmala Text" w:hAnsi="Nirmala Text"/>
          <w:b w:val="1"/>
          <w:sz w:val="28"/>
          <w:szCs w:val="28"/>
          <w:rtl w:val="0"/>
        </w:rPr>
        <w:t xml:space="preserve">4.</w:t>
        <w:tab/>
        <w:t xml:space="preserve">भविष्यवक्ता (Prophet) — मिस्र में 17 वर्ष (उत्पत्ति 46:1–50:13)</w:t>
      </w:r>
    </w:p>
    <w:p w:rsidR="00000000" w:rsidDel="00000000" w:rsidP="00000000" w:rsidRDefault="00000000" w:rsidRPr="00000000" w14:paraId="00000006">
      <w:pPr>
        <w:rPr>
          <w:rFonts w:ascii="Nirmala Text" w:cs="Nirmala Text" w:eastAsia="Nirmala Text" w:hAnsi="Nirmala Text"/>
          <w:b w:val="1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sz w:val="24"/>
          <w:szCs w:val="24"/>
          <w:rtl w:val="0"/>
        </w:rPr>
        <w:t xml:space="preserve">                                      ________________________________________</w:t>
      </w:r>
    </w:p>
    <w:p w:rsidR="00000000" w:rsidDel="00000000" w:rsidP="00000000" w:rsidRDefault="00000000" w:rsidRPr="00000000" w14:paraId="00000007">
      <w:pPr>
        <w:rPr>
          <w:rFonts w:ascii="Nirmala Text" w:cs="Nirmala Text" w:eastAsia="Nirmala Text" w:hAnsi="Nirmala Text"/>
          <w:b w:val="1"/>
          <w:sz w:val="28"/>
          <w:szCs w:val="28"/>
        </w:rPr>
      </w:pPr>
      <w:r w:rsidDel="00000000" w:rsidR="00000000" w:rsidRPr="00000000">
        <w:rPr>
          <w:rFonts w:ascii="Nirmala Text" w:cs="Nirmala Text" w:eastAsia="Nirmala Text" w:hAnsi="Nirmala Text"/>
          <w:b w:val="1"/>
          <w:sz w:val="28"/>
          <w:szCs w:val="28"/>
          <w:rtl w:val="0"/>
        </w:rPr>
        <w:t xml:space="preserve">1. धोखेबाज़ (Deceiver) — बेर्शेबा में 77 वर्ष (25:19–28:22)</w:t>
      </w:r>
    </w:p>
    <w:p w:rsidR="00000000" w:rsidDel="00000000" w:rsidP="00000000" w:rsidRDefault="00000000" w:rsidRPr="00000000" w14:paraId="00000008">
      <w:pPr>
        <w:rPr>
          <w:rFonts w:ascii="Nirmala Text" w:cs="Nirmala Text" w:eastAsia="Nirmala Text" w:hAnsi="Nirmala Text"/>
          <w:b w:val="1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sz w:val="24"/>
          <w:szCs w:val="24"/>
          <w:rtl w:val="0"/>
        </w:rPr>
        <w:t xml:space="preserve">A.  पहिलौठे का अधिकार (उत्पत्ति 25:27–34)</w:t>
      </w:r>
    </w:p>
    <w:p w:rsidR="00000000" w:rsidDel="00000000" w:rsidP="00000000" w:rsidRDefault="00000000" w:rsidRPr="00000000" w14:paraId="00000009">
      <w:pPr>
        <w:rPr>
          <w:rFonts w:ascii="Nirmala Text" w:cs="Nirmala Text" w:eastAsia="Nirmala Text" w:hAnsi="Nirmala Text"/>
          <w:b w:val="1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sz w:val="24"/>
          <w:szCs w:val="24"/>
          <w:rtl w:val="0"/>
        </w:rPr>
        <w:t xml:space="preserve">पहिलौठे का अधिकार में था: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परमेश्वर की आराधना में पहला स्थान।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परिवार में नेतृत्व की जिम्मेदारी।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संपत्ति में दोहरी भागीदारी (व्यवस्था विवरण 21:17)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अब्राहम को परमेश्वर द्वारा दी गई वाचा के आशीर्वाद का अधिकारी होना।</w:t>
      </w:r>
    </w:p>
    <w:p w:rsidR="00000000" w:rsidDel="00000000" w:rsidP="00000000" w:rsidRDefault="00000000" w:rsidRPr="00000000" w14:paraId="0000000E">
      <w:pPr>
        <w:rPr>
          <w:rFonts w:ascii="Nirmala Text" w:cs="Nirmala Text" w:eastAsia="Nirmala Text" w:hAnsi="Nirmala Text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sz w:val="24"/>
          <w:szCs w:val="24"/>
          <w:rtl w:val="0"/>
        </w:rPr>
        <w:t xml:space="preserve">सीख: </w:t>
      </w:r>
      <w:r w:rsidDel="00000000" w:rsidR="00000000" w:rsidRPr="00000000">
        <w:rPr>
          <w:rFonts w:ascii="Nirmala Text" w:cs="Nirmala Text" w:eastAsia="Nirmala Text" w:hAnsi="Nirmala Text"/>
          <w:sz w:val="24"/>
          <w:szCs w:val="24"/>
          <w:rtl w:val="0"/>
        </w:rPr>
        <w:t xml:space="preserve">शारीरिक या सांसारिक आशीर्वाद के लिए कभी भी स्वर्गीय आशीर्वाद को नहीं खोना चाहिए।</w:t>
      </w:r>
    </w:p>
    <w:p w:rsidR="00000000" w:rsidDel="00000000" w:rsidP="00000000" w:rsidRDefault="00000000" w:rsidRPr="00000000" w14:paraId="0000000F">
      <w:pPr>
        <w:rPr>
          <w:rFonts w:ascii="Nirmala Text" w:cs="Nirmala Text" w:eastAsia="Nirmala Text" w:hAnsi="Nirmala Text"/>
          <w:b w:val="1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sz w:val="24"/>
          <w:szCs w:val="24"/>
          <w:rtl w:val="0"/>
        </w:rPr>
        <w:t xml:space="preserve">इब्रानियों 12:16 — ऐसा न हो, कि कोई जन व्यभिचारी, कष्ट ऐसाव की नाईं अधर्मी हो, जिस न एक बार के भोजन के बदले अपने पहिलौठे होने का पद बेच डाला।</w:t>
      </w:r>
    </w:p>
    <w:p w:rsidR="00000000" w:rsidDel="00000000" w:rsidP="00000000" w:rsidRDefault="00000000" w:rsidRPr="00000000" w14:paraId="00000010">
      <w:pPr>
        <w:rPr>
          <w:rFonts w:ascii="Nirmala Text" w:cs="Nirmala Text" w:eastAsia="Nirmala Text" w:hAnsi="Nirmala Text"/>
          <w:b w:val="1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sz w:val="24"/>
          <w:szCs w:val="24"/>
          <w:rtl w:val="0"/>
        </w:rPr>
        <w:t xml:space="preserve">B. “पिता का आशीर्वाद” (उत्पत्ति 27:1–46)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याकूब ने अपने पिता को धोखा देकर आशीर्वाद प्राप्त किया।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परन्तु बेतएल में परमेश्वर याकूब को दर्शन देकर वाचा की प्रतिज्ञा की पुष्टि करते हैं (उत्पत्ति 28:10–22)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परमेश्वर हमारे कर्म नहीं, अपनी कृपा और दया से हमें सहायता देता है।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firstLine="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Nirmala Text" w:cs="Nirmala Text" w:eastAsia="Nirmala Text" w:hAnsi="Nirmala Text"/>
          <w:b w:val="1"/>
          <w:sz w:val="28"/>
          <w:szCs w:val="28"/>
        </w:rPr>
      </w:pPr>
      <w:r w:rsidDel="00000000" w:rsidR="00000000" w:rsidRPr="00000000">
        <w:rPr>
          <w:rFonts w:ascii="Nirmala Text" w:cs="Nirmala Text" w:eastAsia="Nirmala Text" w:hAnsi="Nirmala Text"/>
          <w:b w:val="1"/>
          <w:sz w:val="28"/>
          <w:szCs w:val="28"/>
          <w:rtl w:val="0"/>
        </w:rPr>
        <w:t xml:space="preserve">2. सेवक (Servant) — पद्दन-अराम में 20 वर्ष (28:10–30:43)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लाबान ने याकूब को धोखा दिया (उत्पत्ति 29:25, 27; 31:41)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सीख: यदि हम दूसरों को धोखा देते हैं, तो हम भी दूसरों से धोखा खाएंगे।</w:t>
      </w:r>
    </w:p>
    <w:p w:rsidR="00000000" w:rsidDel="00000000" w:rsidP="00000000" w:rsidRDefault="00000000" w:rsidRPr="00000000" w14:paraId="00000019">
      <w:pPr>
        <w:rPr>
          <w:rFonts w:ascii="Nirmala Text" w:cs="Nirmala Text" w:eastAsia="Nirmala Text" w:hAnsi="Nirmala Text"/>
          <w:b w:val="1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sz w:val="24"/>
          <w:szCs w:val="24"/>
          <w:rtl w:val="0"/>
        </w:rPr>
        <w:t xml:space="preserve">गलातियों 6:7 </w:t>
      </w:r>
    </w:p>
    <w:p w:rsidR="00000000" w:rsidDel="00000000" w:rsidP="00000000" w:rsidRDefault="00000000" w:rsidRPr="00000000" w14:paraId="0000001A">
      <w:pPr>
        <w:rPr>
          <w:rFonts w:ascii="Nirmala Text" w:cs="Nirmala Text" w:eastAsia="Nirmala Text" w:hAnsi="Nirmala Text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sz w:val="24"/>
          <w:szCs w:val="24"/>
          <w:rtl w:val="0"/>
        </w:rPr>
        <w:t xml:space="preserve">धोखा न खाओ, परमेश्वर ठट्ठों में नहीं उड़ाया जाता, क्योंकि मनुष्य जो कुछ बोता है, वही काटेगा।</w:t>
      </w:r>
    </w:p>
    <w:p w:rsidR="00000000" w:rsidDel="00000000" w:rsidP="00000000" w:rsidRDefault="00000000" w:rsidRPr="00000000" w14:paraId="0000001B">
      <w:pPr>
        <w:rPr>
          <w:rFonts w:ascii="Nirmala Text" w:cs="Nirmala Text" w:eastAsia="Nirmala Text" w:hAnsi="Nirmala Text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Nirmala Text" w:cs="Nirmala Text" w:eastAsia="Nirmala Text" w:hAnsi="Nirmala Text"/>
          <w:sz w:val="24"/>
          <w:szCs w:val="24"/>
          <w:rtl w:val="0"/>
        </w:rPr>
        <w:t xml:space="preserve">यहोवा ने देखा कि लिआ को तुच्छ समझा जाता है, तब उसने उसकी कोख खोली (उत्पत्ति 29:31–35)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सीख: हमें किसी को भी तुच्छ नहीं समझना चाहिए।</w:t>
      </w:r>
    </w:p>
    <w:p w:rsidR="00000000" w:rsidDel="00000000" w:rsidP="00000000" w:rsidRDefault="00000000" w:rsidRPr="00000000" w14:paraId="0000001D">
      <w:pPr>
        <w:rPr>
          <w:rFonts w:ascii="Nirmala Text" w:cs="Nirmala Text" w:eastAsia="Nirmala Text" w:hAnsi="Nirmala Text"/>
          <w:b w:val="1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sz w:val="24"/>
          <w:szCs w:val="24"/>
          <w:rtl w:val="0"/>
        </w:rPr>
        <w:t xml:space="preserve">याकूब के बच्चे (उत्पत्ति 29:31–30:1–24):</w:t>
      </w:r>
    </w:p>
    <w:p w:rsidR="00000000" w:rsidDel="00000000" w:rsidP="00000000" w:rsidRDefault="00000000" w:rsidRPr="00000000" w14:paraId="0000001E">
      <w:pPr>
        <w:rPr>
          <w:rFonts w:ascii="Nirmala Text" w:cs="Nirmala Text" w:eastAsia="Nirmala Text" w:hAnsi="Nirmala Text"/>
          <w:b w:val="1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sz w:val="24"/>
          <w:szCs w:val="24"/>
          <w:rtl w:val="0"/>
        </w:rPr>
        <w:t xml:space="preserve">o</w:t>
        <w:tab/>
        <w:t xml:space="preserve">लिआ — 6 बेटे और 1 बेटी</w:t>
      </w:r>
    </w:p>
    <w:p w:rsidR="00000000" w:rsidDel="00000000" w:rsidP="00000000" w:rsidRDefault="00000000" w:rsidRPr="00000000" w14:paraId="0000001F">
      <w:pPr>
        <w:rPr>
          <w:rFonts w:ascii="Nirmala Text" w:cs="Nirmala Text" w:eastAsia="Nirmala Text" w:hAnsi="Nirmala Text"/>
          <w:b w:val="1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sz w:val="24"/>
          <w:szCs w:val="24"/>
          <w:rtl w:val="0"/>
        </w:rPr>
        <w:t xml:space="preserve">o</w:t>
        <w:tab/>
        <w:t xml:space="preserve">बिल्हा (राहेल की दासी) — 2 बेटे</w:t>
      </w:r>
    </w:p>
    <w:p w:rsidR="00000000" w:rsidDel="00000000" w:rsidP="00000000" w:rsidRDefault="00000000" w:rsidRPr="00000000" w14:paraId="00000020">
      <w:pPr>
        <w:rPr>
          <w:rFonts w:ascii="Nirmala Text" w:cs="Nirmala Text" w:eastAsia="Nirmala Text" w:hAnsi="Nirmala Text"/>
          <w:b w:val="1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sz w:val="24"/>
          <w:szCs w:val="24"/>
          <w:rtl w:val="0"/>
        </w:rPr>
        <w:t xml:space="preserve">o</w:t>
        <w:tab/>
        <w:t xml:space="preserve">ज़िल्पा (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Nirmala Text" w:cs="Nirmala Text" w:eastAsia="Nirmala Text" w:hAnsi="Nirmala Text"/>
          <w:b w:val="1"/>
          <w:sz w:val="24"/>
          <w:szCs w:val="24"/>
          <w:rtl w:val="0"/>
        </w:rPr>
        <w:t xml:space="preserve">लिआ की दासी) — 2 बेटे</w:t>
      </w:r>
    </w:p>
    <w:p w:rsidR="00000000" w:rsidDel="00000000" w:rsidP="00000000" w:rsidRDefault="00000000" w:rsidRPr="00000000" w14:paraId="00000021">
      <w:pPr>
        <w:rPr>
          <w:rFonts w:ascii="Nirmala Text" w:cs="Nirmala Text" w:eastAsia="Nirmala Text" w:hAnsi="Nirmala Text"/>
          <w:b w:val="1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sz w:val="24"/>
          <w:szCs w:val="24"/>
          <w:rtl w:val="0"/>
        </w:rPr>
        <w:t xml:space="preserve">o</w:t>
        <w:tab/>
        <w:t xml:space="preserve">राहेल — 2 बेटे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लाबान को याकूब के कारण आशीर्वाद मिला (उत्पत्ति 30:27–30)</w:t>
      </w:r>
    </w:p>
    <w:p w:rsidR="00000000" w:rsidDel="00000000" w:rsidP="00000000" w:rsidRDefault="00000000" w:rsidRPr="00000000" w14:paraId="00000023">
      <w:pPr>
        <w:rPr>
          <w:rFonts w:ascii="Nirmala Text" w:cs="Nirmala Text" w:eastAsia="Nirmala Text" w:hAnsi="Nirmala Text"/>
          <w:b w:val="1"/>
          <w:sz w:val="28"/>
          <w:szCs w:val="28"/>
        </w:rPr>
      </w:pPr>
      <w:r w:rsidDel="00000000" w:rsidR="00000000" w:rsidRPr="00000000">
        <w:rPr>
          <w:rFonts w:ascii="Nirmala Text" w:cs="Nirmala Text" w:eastAsia="Nirmala Text" w:hAnsi="Nirmala Text"/>
          <w:b w:val="1"/>
          <w:sz w:val="28"/>
          <w:szCs w:val="28"/>
          <w:rtl w:val="0"/>
        </w:rPr>
        <w:t xml:space="preserve">3. संत (Saint) — एप्रोन में 33 वर्ष (उत्पत्ति 31–45)</w:t>
      </w:r>
    </w:p>
    <w:p w:rsidR="00000000" w:rsidDel="00000000" w:rsidP="00000000" w:rsidRDefault="00000000" w:rsidRPr="00000000" w14:paraId="00000024">
      <w:pPr>
        <w:rPr>
          <w:rFonts w:ascii="Nirmala Text" w:cs="Nirmala Text" w:eastAsia="Nirmala Text" w:hAnsi="Nirmala Text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sz w:val="24"/>
          <w:szCs w:val="24"/>
          <w:rtl w:val="0"/>
        </w:rPr>
        <w:t xml:space="preserve">     परमेश्वर ने याकूब को अपने पितरों की भूमि में लौटने के लिए बुलाया (उत्पत्ति 31:1–3,11–13)</w:t>
      </w:r>
    </w:p>
    <w:p w:rsidR="00000000" w:rsidDel="00000000" w:rsidP="00000000" w:rsidRDefault="00000000" w:rsidRPr="00000000" w14:paraId="00000025">
      <w:pPr>
        <w:rPr>
          <w:rFonts w:ascii="Nirmala Text" w:cs="Nirmala Text" w:eastAsia="Nirmala Text" w:hAnsi="Nirmala Text"/>
          <w:b w:val="1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sz w:val="24"/>
          <w:szCs w:val="24"/>
          <w:rtl w:val="0"/>
        </w:rPr>
        <w:t xml:space="preserve">लाबान से प्रस्थान (उत्पत्ति 31:17–55)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याकूब ने अपने परिवार और सम्पत्ति को लेकर चुपचाप निकल पड़ा।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लाबान ने पीछा किया, परन्तु परमेश्वर ने उसे स्वप्न में चेताया कि याकूब को हानि न पहुँचाए (उत्पत्ति 31:24)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सीख: जिसने हमें बुलाया है, वही परमेश्वर हमारे लिये युद्ध करेगा।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लाबान ने याकूब से मेल कर लिया।</w:t>
      </w:r>
    </w:p>
    <w:p w:rsidR="00000000" w:rsidDel="00000000" w:rsidP="00000000" w:rsidRDefault="00000000" w:rsidRPr="00000000" w14:paraId="0000002A">
      <w:pPr>
        <w:rPr>
          <w:rFonts w:ascii="Nirmala Text" w:cs="Nirmala Text" w:eastAsia="Nirmala Text" w:hAnsi="Nirmala Text"/>
          <w:b w:val="1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sz w:val="24"/>
          <w:szCs w:val="24"/>
          <w:rtl w:val="0"/>
        </w:rPr>
        <w:t xml:space="preserve">याकूब यब्बोक नदी के किनारे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याकूब ने एसाव से मेल करने के लिए दूत और भेंट भेजी।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एसाव 400 लोगों के साथ आया, याकूब डर गया।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रात को याकूब ने अपने परिवार को नदी पार कराया।</w:t>
      </w:r>
    </w:p>
    <w:p w:rsidR="00000000" w:rsidDel="00000000" w:rsidP="00000000" w:rsidRDefault="00000000" w:rsidRPr="00000000" w14:paraId="0000002E">
      <w:pPr>
        <w:rPr>
          <w:rFonts w:ascii="Nirmala Text" w:cs="Nirmala Text" w:eastAsia="Nirmala Text" w:hAnsi="Nirmala Text"/>
          <w:b w:val="1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sz w:val="24"/>
          <w:szCs w:val="24"/>
          <w:rtl w:val="0"/>
        </w:rPr>
        <w:t xml:space="preserve">याकूब की प्रार्थना और संघर्ष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एक व्यक्ति (दूत) से उसने पूरी रात संघर्ष किया और कहा — “जब तक तू मुझे आशीर्वाद न देगा, मैं तुझे न छोड़ूँगा।”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दूत ने उसे आशीर्वाद दिया और उसका नाम इस्राएल रखा।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याकूब ने उस स्थान का नाम पेनिएल रखा (उत्पत्ति 32:1–32)</w:t>
      </w:r>
    </w:p>
    <w:p w:rsidR="00000000" w:rsidDel="00000000" w:rsidP="00000000" w:rsidRDefault="00000000" w:rsidRPr="00000000" w14:paraId="00000032">
      <w:pPr>
        <w:rPr>
          <w:rFonts w:ascii="Nirmala Text" w:cs="Nirmala Text" w:eastAsia="Nirmala Text" w:hAnsi="Nirmala Text"/>
          <w:b w:val="1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sz w:val="24"/>
          <w:szCs w:val="24"/>
          <w:rtl w:val="0"/>
        </w:rPr>
        <w:t xml:space="preserve">होशे 12:4 — “उसने दूत से संघर्ष किया और जीता; उसने रोकर उससे अनुग्रह माँगा।”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सीख: परमेश्वर हमारे जीवन में सच्चाई और ईमानदारी चाहता है।</w:t>
      </w:r>
    </w:p>
    <w:p w:rsidR="00000000" w:rsidDel="00000000" w:rsidP="00000000" w:rsidRDefault="00000000" w:rsidRPr="00000000" w14:paraId="00000034">
      <w:pPr>
        <w:rPr>
          <w:rFonts w:ascii="Nirmala Text" w:cs="Nirmala Text" w:eastAsia="Nirmala Text" w:hAnsi="Nirmala Text"/>
          <w:b w:val="1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sz w:val="24"/>
          <w:szCs w:val="24"/>
          <w:rtl w:val="0"/>
        </w:rPr>
        <w:t xml:space="preserve">एसाव से भेंट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याकूब ने सात बार झुककर एसाव को प्रणाम किया।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एसाव दौड़कर आया, उसे गले लगाया, चूमा और दोनों रोए।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याकूब ने सुक्कोत में निवास किया और सौ चाँदी देकर भूमि खरीदी (उत्पत्ति 33:1–20)</w:t>
      </w:r>
    </w:p>
    <w:p w:rsidR="00000000" w:rsidDel="00000000" w:rsidP="00000000" w:rsidRDefault="00000000" w:rsidRPr="00000000" w14:paraId="00000038">
      <w:pPr>
        <w:rPr>
          <w:rFonts w:ascii="Nirmala Text" w:cs="Nirmala Text" w:eastAsia="Nirmala Text" w:hAnsi="Nirmala Text"/>
          <w:b w:val="1"/>
          <w:sz w:val="28"/>
          <w:szCs w:val="28"/>
        </w:rPr>
      </w:pPr>
      <w:r w:rsidDel="00000000" w:rsidR="00000000" w:rsidRPr="00000000">
        <w:rPr>
          <w:rFonts w:ascii="Nirmala Text" w:cs="Nirmala Text" w:eastAsia="Nirmala Text" w:hAnsi="Nirmala Text"/>
          <w:b w:val="1"/>
          <w:sz w:val="28"/>
          <w:szCs w:val="28"/>
          <w:rtl w:val="0"/>
        </w:rPr>
        <w:t xml:space="preserve">4. भविष्यवक्ता (Prophet) — मिस्र में 17 वर्ष (उत्पत्ति 46:1–50:13)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याकूब ने यूसुफ के दो पुत्रों — इफ्रैम और मनश्शे — को आशीर्वाद दिया और उन्हें गोत्रों में सम्मिलित किया (उत्पत्ति 48:5)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यूसुफ से कहा -“परमेश्वर तुम्हें तुम्हारे पितरों की भूमि में फिर लौटा ले जाएगा” 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(उत्पत्ति 48:21)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अपने 12 पुत्रों को भविष्यवाणी और आशीर्वाद दिया (उत्पत्ति 49:1–28)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याकूब 147 वर्ष की आयु में मृत्यु को प्राप्त हुआ।</w:t>
      </w:r>
    </w:p>
    <w:p w:rsidR="00000000" w:rsidDel="00000000" w:rsidP="00000000" w:rsidRDefault="00000000" w:rsidRPr="00000000" w14:paraId="0000003E">
      <w:pPr>
        <w:rPr>
          <w:rFonts w:ascii="Nirmala Text" w:cs="Nirmala Text" w:eastAsia="Nirmala Text" w:hAnsi="Nirmala Text"/>
          <w:b w:val="1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sz w:val="24"/>
          <w:szCs w:val="24"/>
          <w:rtl w:val="0"/>
        </w:rPr>
        <w:t xml:space="preserve">मुख्य सीखें: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याकूब ने धोखेबाज़ के रूप में जीवन शुरू किया, पर भविष्यवक्ता के रूप में मरा।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Nirmala Text" w:cs="Nirmala Text" w:eastAsia="Nirmala Text" w:hAnsi="Nirmala Text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हमारा प्रारम्भ चाहे जैसा भी हो, पर हमारा अन्त परमेश्वर की इच्छा के केन्द्र में होना चाहिए।</w:t>
      </w:r>
    </w:p>
    <w:p w:rsidR="00000000" w:rsidDel="00000000" w:rsidP="00000000" w:rsidRDefault="00000000" w:rsidRPr="00000000" w14:paraId="00000041">
      <w:pPr>
        <w:rPr>
          <w:rFonts w:ascii="Nirmala Text" w:cs="Nirmala Text" w:eastAsia="Nirmala Text" w:hAnsi="Nirmala Text"/>
          <w:b w:val="1"/>
          <w:sz w:val="24"/>
          <w:szCs w:val="24"/>
        </w:rPr>
      </w:pPr>
      <w:r w:rsidDel="00000000" w:rsidR="00000000" w:rsidRPr="00000000">
        <w:rPr>
          <w:rFonts w:ascii="Nirmala Text" w:cs="Nirmala Text" w:eastAsia="Nirmala Text" w:hAnsi="Nirmala Text"/>
          <w:b w:val="1"/>
          <w:sz w:val="24"/>
          <w:szCs w:val="24"/>
          <w:rtl w:val="0"/>
        </w:rPr>
        <w:t xml:space="preserve">                                      </w:t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ourier New"/>
  <w:font w:name="Nirmala Text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9"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A90ED5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A90ED5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A90ED5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A90ED5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A90ED5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A90ED5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A90ED5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A90ED5"/>
    <w:rPr>
      <w:rFonts w:cstheme="majorBidi" w:eastAsiaTheme="majorEastAsia"/>
      <w:color w:val="2f5496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A90ED5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A90ED5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A90ED5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A90ED5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A90ED5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A90ED5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A90ED5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A90ED5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A90ED5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A90ED5"/>
    <w:rPr>
      <w:i w:val="1"/>
      <w:iCs w:val="1"/>
      <w:color w:val="2f5496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A90ED5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A90ED5"/>
    <w:rPr>
      <w:i w:val="1"/>
      <w:iCs w:val="1"/>
      <w:color w:val="2f5496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A90ED5"/>
    <w:rPr>
      <w:b w:val="1"/>
      <w:bCs w:val="1"/>
      <w:smallCaps w:val="1"/>
      <w:color w:val="2f5496" w:themeColor="accent1" w:themeShade="0000BF"/>
      <w:spacing w:val="5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8fFDsVaytw+yJ87FrEJm+ABol+A==">CgMxLjA4AHIhMXdRcFh4ZDBMTmhaNE9YUU1sTGh5NmNRTGloQ0Z4THl0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2025-11-08T08:11:00Z</dcterms:created>
  <dc:creator>SJM Ministry</dc:creator>
</cp:coreProperties>
</file>